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8" w:type="dxa"/>
        <w:tblInd w:w="294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2653"/>
        <w:gridCol w:w="2030"/>
        <w:gridCol w:w="1144"/>
        <w:gridCol w:w="2271"/>
      </w:tblGrid>
      <w:tr w:rsidR="00FB4E90" w:rsidRPr="00A05451" w:rsidTr="008F1E67"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2"/>
                <w:szCs w:val="22"/>
              </w:rPr>
            </w:pPr>
            <w:r w:rsidRPr="00A05451">
              <w:rPr>
                <w:b/>
                <w:bCs/>
                <w:sz w:val="28"/>
                <w:szCs w:val="28"/>
              </w:rPr>
              <w:t>Environmental Commission</w:t>
            </w:r>
            <w:r w:rsidRPr="00A05451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030" w:type="dxa"/>
          </w:tcPr>
          <w:p w:rsidR="00FB4E90" w:rsidRPr="00A05451" w:rsidRDefault="00FB4E90" w:rsidP="008F1E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jc w:val="right"/>
              <w:rPr>
                <w:sz w:val="22"/>
                <w:szCs w:val="22"/>
              </w:rPr>
            </w:pPr>
          </w:p>
        </w:tc>
      </w:tr>
      <w:tr w:rsidR="00FB4E90" w:rsidRPr="00A05451" w:rsidTr="008F1E67">
        <w:tc>
          <w:tcPr>
            <w:tcW w:w="8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 xml:space="preserve">Appointed by the Mayor with consultation by Council.  NJSA 40:56A-1,  </w:t>
            </w:r>
          </w:p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Code Book 3-36</w:t>
            </w:r>
          </w:p>
          <w:p w:rsidR="00FB4E90" w:rsidRPr="00A05451" w:rsidRDefault="00FB4E90" w:rsidP="008F1E67">
            <w:pPr>
              <w:rPr>
                <w:sz w:val="24"/>
                <w:szCs w:val="24"/>
              </w:rPr>
            </w:pPr>
          </w:p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5 Regular Members - 3 year terms &amp; up to 2 Alternates - 2 year terms</w:t>
            </w:r>
          </w:p>
          <w:p w:rsidR="00FB4E90" w:rsidRPr="00A05451" w:rsidRDefault="00FB4E90" w:rsidP="008F1E67">
            <w:pPr>
              <w:rPr>
                <w:sz w:val="24"/>
                <w:szCs w:val="24"/>
              </w:rPr>
            </w:pPr>
          </w:p>
          <w:p w:rsidR="00FB4E90" w:rsidRPr="00A05451" w:rsidRDefault="00FB4E90" w:rsidP="008F1E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1">
              <w:rPr>
                <w:sz w:val="24"/>
                <w:szCs w:val="24"/>
              </w:rPr>
              <w:t>Board meets monthly on the Tuesday following the 2</w:t>
            </w:r>
            <w:r w:rsidRPr="00A05451">
              <w:rPr>
                <w:sz w:val="24"/>
                <w:szCs w:val="24"/>
                <w:vertAlign w:val="superscript"/>
              </w:rPr>
              <w:t>nd</w:t>
            </w:r>
            <w:r w:rsidRPr="00A05451">
              <w:rPr>
                <w:sz w:val="24"/>
                <w:szCs w:val="24"/>
              </w:rPr>
              <w:t xml:space="preserve"> Thursday 7 p.m. Township Hall.  Alternate meeting established on the next Tuesday should the regular meeting have to be changed. </w:t>
            </w:r>
          </w:p>
          <w:p w:rsidR="00FB4E90" w:rsidRPr="00A05451" w:rsidRDefault="00FB4E90" w:rsidP="008F1E67">
            <w:pPr>
              <w:rPr>
                <w:sz w:val="28"/>
                <w:szCs w:val="28"/>
              </w:rPr>
            </w:pPr>
          </w:p>
        </w:tc>
      </w:tr>
      <w:tr w:rsidR="00FB4E90" w:rsidRPr="00A05451" w:rsidTr="008F1E67">
        <w:trPr>
          <w:trHeight w:val="28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proofErr w:type="spellStart"/>
            <w:r w:rsidRPr="00A05451">
              <w:rPr>
                <w:sz w:val="24"/>
                <w:szCs w:val="24"/>
              </w:rPr>
              <w:t>DiMedio</w:t>
            </w:r>
            <w:proofErr w:type="spellEnd"/>
            <w:r w:rsidRPr="00A05451">
              <w:rPr>
                <w:sz w:val="24"/>
                <w:szCs w:val="24"/>
              </w:rPr>
              <w:t>, Michael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Regular Member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 xml:space="preserve">June 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2014</w:t>
            </w:r>
          </w:p>
        </w:tc>
      </w:tr>
      <w:tr w:rsidR="00FB4E90" w:rsidRPr="00A05451" w:rsidTr="008F1E67">
        <w:trPr>
          <w:trHeight w:val="28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Height, Maurice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Regular Member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June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2014</w:t>
            </w:r>
          </w:p>
        </w:tc>
      </w:tr>
      <w:tr w:rsidR="00FB4E90" w:rsidRPr="00A05451" w:rsidTr="008F1E67">
        <w:trPr>
          <w:trHeight w:val="28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Rizzo, Robert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Regular Member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June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2014</w:t>
            </w:r>
          </w:p>
        </w:tc>
      </w:tr>
      <w:tr w:rsidR="00FB4E90" w:rsidRPr="00A05451" w:rsidTr="008F1E67">
        <w:trPr>
          <w:trHeight w:val="28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Rutherford, David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Regular Member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June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2013</w:t>
            </w:r>
          </w:p>
        </w:tc>
      </w:tr>
      <w:tr w:rsidR="00FB4E90" w:rsidRPr="00A05451" w:rsidTr="008F1E67">
        <w:trPr>
          <w:trHeight w:val="289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proofErr w:type="spellStart"/>
            <w:r w:rsidRPr="00A05451">
              <w:rPr>
                <w:sz w:val="24"/>
                <w:szCs w:val="24"/>
              </w:rPr>
              <w:t>Seager</w:t>
            </w:r>
            <w:proofErr w:type="spellEnd"/>
            <w:r w:rsidRPr="00A05451">
              <w:rPr>
                <w:sz w:val="24"/>
                <w:szCs w:val="24"/>
              </w:rPr>
              <w:t>, Keith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Regular Member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June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2013</w:t>
            </w:r>
          </w:p>
        </w:tc>
      </w:tr>
      <w:tr w:rsidR="00FB4E90" w:rsidRPr="00A05451" w:rsidTr="008F1E67">
        <w:trPr>
          <w:trHeight w:val="344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proofErr w:type="spellStart"/>
            <w:r w:rsidRPr="00A05451">
              <w:rPr>
                <w:sz w:val="24"/>
                <w:szCs w:val="24"/>
              </w:rPr>
              <w:t>Sarraco</w:t>
            </w:r>
            <w:proofErr w:type="spellEnd"/>
            <w:r w:rsidRPr="00A05451">
              <w:rPr>
                <w:sz w:val="24"/>
                <w:szCs w:val="24"/>
              </w:rPr>
              <w:t xml:space="preserve">, Frank                    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Alternate Member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June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FB4E90" w:rsidRPr="00A05451" w:rsidRDefault="00FB4E90" w:rsidP="008F1E67">
            <w:pPr>
              <w:rPr>
                <w:sz w:val="24"/>
                <w:szCs w:val="24"/>
              </w:rPr>
            </w:pPr>
            <w:r w:rsidRPr="00A05451">
              <w:rPr>
                <w:sz w:val="24"/>
                <w:szCs w:val="24"/>
              </w:rPr>
              <w:t>2013</w:t>
            </w:r>
          </w:p>
        </w:tc>
      </w:tr>
    </w:tbl>
    <w:p w:rsidR="0076006F" w:rsidRDefault="0076006F">
      <w:bookmarkStart w:id="0" w:name="_GoBack"/>
      <w:bookmarkEnd w:id="0"/>
    </w:p>
    <w:sectPr w:rsidR="0076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90"/>
    <w:rsid w:val="0058695F"/>
    <w:rsid w:val="0076006F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90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95F"/>
    <w:pPr>
      <w:widowControl/>
      <w:pBdr>
        <w:bottom w:val="single" w:sz="12" w:space="1" w:color="365F91" w:themeColor="accent1" w:themeShade="BF"/>
      </w:pBdr>
      <w:autoSpaceDE/>
      <w:autoSpaceDN/>
      <w:adjustRightInd/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5F"/>
    <w:pPr>
      <w:widowControl/>
      <w:pBdr>
        <w:bottom w:val="single" w:sz="8" w:space="1" w:color="4F81BD" w:themeColor="accent1"/>
      </w:pBdr>
      <w:autoSpaceDE/>
      <w:autoSpaceDN/>
      <w:adjustRightInd/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5F"/>
    <w:pPr>
      <w:widowControl/>
      <w:pBdr>
        <w:bottom w:val="single" w:sz="4" w:space="1" w:color="95B3D7" w:themeColor="accent1" w:themeTint="99"/>
      </w:pBdr>
      <w:autoSpaceDE/>
      <w:autoSpaceDN/>
      <w:adjustRightInd/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5F"/>
    <w:pPr>
      <w:widowControl/>
      <w:pBdr>
        <w:bottom w:val="single" w:sz="4" w:space="2" w:color="B8CCE4" w:themeColor="accent1" w:themeTint="66"/>
      </w:pBdr>
      <w:autoSpaceDE/>
      <w:autoSpaceDN/>
      <w:adjustRightInd/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5F"/>
    <w:pPr>
      <w:widowControl/>
      <w:autoSpaceDE/>
      <w:autoSpaceDN/>
      <w:adjustRightInd/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5F"/>
    <w:pPr>
      <w:widowControl/>
      <w:autoSpaceDE/>
      <w:autoSpaceDN/>
      <w:adjustRightInd/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5F"/>
    <w:pPr>
      <w:widowControl/>
      <w:autoSpaceDE/>
      <w:autoSpaceDN/>
      <w:adjustRightInd/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5F"/>
    <w:pPr>
      <w:widowControl/>
      <w:autoSpaceDE/>
      <w:autoSpaceDN/>
      <w:adjustRightInd/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5F"/>
    <w:pPr>
      <w:widowControl/>
      <w:autoSpaceDE/>
      <w:autoSpaceDN/>
      <w:adjustRightInd/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5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5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5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5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5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5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5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5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695F"/>
    <w:pPr>
      <w:widowControl/>
      <w:autoSpaceDE/>
      <w:autoSpaceDN/>
      <w:adjustRightInd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695F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8695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5F"/>
    <w:pPr>
      <w:widowControl/>
      <w:autoSpaceDE/>
      <w:autoSpaceDN/>
      <w:adjustRightInd/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95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8695F"/>
    <w:rPr>
      <w:b/>
      <w:bCs/>
      <w:spacing w:val="0"/>
    </w:rPr>
  </w:style>
  <w:style w:type="character" w:styleId="Emphasis">
    <w:name w:val="Emphasis"/>
    <w:uiPriority w:val="20"/>
    <w:qFormat/>
    <w:rsid w:val="0058695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8695F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695F"/>
  </w:style>
  <w:style w:type="paragraph" w:styleId="ListParagraph">
    <w:name w:val="List Paragraph"/>
    <w:basedOn w:val="Normal"/>
    <w:uiPriority w:val="34"/>
    <w:qFormat/>
    <w:rsid w:val="0058695F"/>
    <w:pPr>
      <w:widowControl/>
      <w:autoSpaceDE/>
      <w:autoSpaceDN/>
      <w:adjustRightInd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8695F"/>
    <w:pPr>
      <w:widowControl/>
      <w:autoSpaceDE/>
      <w:autoSpaceDN/>
      <w:adjustRightInd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8695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5F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/>
      <w:autoSpaceDN/>
      <w:adjustRightInd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5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8695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8695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8695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8695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8695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695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90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95F"/>
    <w:pPr>
      <w:widowControl/>
      <w:pBdr>
        <w:bottom w:val="single" w:sz="12" w:space="1" w:color="365F91" w:themeColor="accent1" w:themeShade="BF"/>
      </w:pBdr>
      <w:autoSpaceDE/>
      <w:autoSpaceDN/>
      <w:adjustRightInd/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5F"/>
    <w:pPr>
      <w:widowControl/>
      <w:pBdr>
        <w:bottom w:val="single" w:sz="8" w:space="1" w:color="4F81BD" w:themeColor="accent1"/>
      </w:pBdr>
      <w:autoSpaceDE/>
      <w:autoSpaceDN/>
      <w:adjustRightInd/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5F"/>
    <w:pPr>
      <w:widowControl/>
      <w:pBdr>
        <w:bottom w:val="single" w:sz="4" w:space="1" w:color="95B3D7" w:themeColor="accent1" w:themeTint="99"/>
      </w:pBdr>
      <w:autoSpaceDE/>
      <w:autoSpaceDN/>
      <w:adjustRightInd/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5F"/>
    <w:pPr>
      <w:widowControl/>
      <w:pBdr>
        <w:bottom w:val="single" w:sz="4" w:space="2" w:color="B8CCE4" w:themeColor="accent1" w:themeTint="66"/>
      </w:pBdr>
      <w:autoSpaceDE/>
      <w:autoSpaceDN/>
      <w:adjustRightInd/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5F"/>
    <w:pPr>
      <w:widowControl/>
      <w:autoSpaceDE/>
      <w:autoSpaceDN/>
      <w:adjustRightInd/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5F"/>
    <w:pPr>
      <w:widowControl/>
      <w:autoSpaceDE/>
      <w:autoSpaceDN/>
      <w:adjustRightInd/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5F"/>
    <w:pPr>
      <w:widowControl/>
      <w:autoSpaceDE/>
      <w:autoSpaceDN/>
      <w:adjustRightInd/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5F"/>
    <w:pPr>
      <w:widowControl/>
      <w:autoSpaceDE/>
      <w:autoSpaceDN/>
      <w:adjustRightInd/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5F"/>
    <w:pPr>
      <w:widowControl/>
      <w:autoSpaceDE/>
      <w:autoSpaceDN/>
      <w:adjustRightInd/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5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5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5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5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5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5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5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5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695F"/>
    <w:pPr>
      <w:widowControl/>
      <w:autoSpaceDE/>
      <w:autoSpaceDN/>
      <w:adjustRightInd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695F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8695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5F"/>
    <w:pPr>
      <w:widowControl/>
      <w:autoSpaceDE/>
      <w:autoSpaceDN/>
      <w:adjustRightInd/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95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8695F"/>
    <w:rPr>
      <w:b/>
      <w:bCs/>
      <w:spacing w:val="0"/>
    </w:rPr>
  </w:style>
  <w:style w:type="character" w:styleId="Emphasis">
    <w:name w:val="Emphasis"/>
    <w:uiPriority w:val="20"/>
    <w:qFormat/>
    <w:rsid w:val="0058695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8695F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695F"/>
  </w:style>
  <w:style w:type="paragraph" w:styleId="ListParagraph">
    <w:name w:val="List Paragraph"/>
    <w:basedOn w:val="Normal"/>
    <w:uiPriority w:val="34"/>
    <w:qFormat/>
    <w:rsid w:val="0058695F"/>
    <w:pPr>
      <w:widowControl/>
      <w:autoSpaceDE/>
      <w:autoSpaceDN/>
      <w:adjustRightInd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8695F"/>
    <w:pPr>
      <w:widowControl/>
      <w:autoSpaceDE/>
      <w:autoSpaceDN/>
      <w:adjustRightInd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8695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5F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/>
      <w:autoSpaceDN/>
      <w:adjustRightInd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5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8695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8695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8695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8695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8695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695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2012-08-07T16:39:00Z</dcterms:created>
  <dcterms:modified xsi:type="dcterms:W3CDTF">2012-08-07T16:39:00Z</dcterms:modified>
</cp:coreProperties>
</file>